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  <w:bookmarkStart w:id="0" w:name="_GoBack"/>
      <w:bookmarkEnd w:id="0"/>
    </w:p>
    <w:p w:rsidR="004C03C5" w:rsidRP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  <w:r>
        <w:rPr>
          <w:b/>
          <w:bCs/>
          <w:color w:val="002060"/>
          <w:sz w:val="32"/>
          <w:szCs w:val="52"/>
        </w:rPr>
        <w:t>FICHA DE INSCRIPCIÓN</w:t>
      </w:r>
    </w:p>
    <w:p w:rsidR="004C03C5" w:rsidRPr="004C03C5" w:rsidRDefault="004C03C5" w:rsidP="004C03C5">
      <w:pPr>
        <w:jc w:val="center"/>
        <w:rPr>
          <w:b/>
          <w:bCs/>
          <w:color w:val="002060"/>
          <w:sz w:val="36"/>
          <w:szCs w:val="52"/>
        </w:rPr>
      </w:pPr>
      <w:r w:rsidRPr="004C03C5">
        <w:rPr>
          <w:b/>
          <w:bCs/>
          <w:color w:val="002060"/>
          <w:sz w:val="36"/>
          <w:szCs w:val="52"/>
        </w:rPr>
        <w:t>“I JORNADAS SOBRE MEDIACION”</w:t>
      </w:r>
    </w:p>
    <w:p w:rsidR="004C03C5" w:rsidRPr="004C03C5" w:rsidRDefault="004C03C5" w:rsidP="004C03C5">
      <w:pPr>
        <w:jc w:val="center"/>
        <w:rPr>
          <w:b/>
          <w:bCs/>
          <w:color w:val="002060"/>
          <w:sz w:val="36"/>
          <w:szCs w:val="52"/>
        </w:rPr>
      </w:pPr>
      <w:r w:rsidRPr="004C03C5">
        <w:rPr>
          <w:b/>
          <w:bCs/>
          <w:color w:val="002060"/>
          <w:sz w:val="36"/>
          <w:szCs w:val="52"/>
        </w:rPr>
        <w:t>"LA MEDIACION, JUSTICIA DE PAZ"</w:t>
      </w:r>
    </w:p>
    <w:p w:rsidR="004C03C5" w:rsidRPr="004C03C5" w:rsidRDefault="004C03C5" w:rsidP="004C03C5">
      <w:pPr>
        <w:spacing w:after="0"/>
        <w:jc w:val="center"/>
        <w:rPr>
          <w:b/>
          <w:bCs/>
          <w:color w:val="C00000"/>
          <w:sz w:val="32"/>
          <w:szCs w:val="52"/>
        </w:rPr>
      </w:pPr>
      <w:r w:rsidRPr="004C03C5">
        <w:rPr>
          <w:b/>
          <w:bCs/>
          <w:color w:val="C00000"/>
          <w:sz w:val="32"/>
          <w:szCs w:val="52"/>
        </w:rPr>
        <w:t>FACULTAD DE DERECHO</w:t>
      </w:r>
    </w:p>
    <w:p w:rsidR="004C03C5" w:rsidRPr="004C03C5" w:rsidRDefault="004C03C5" w:rsidP="004C03C5">
      <w:pPr>
        <w:spacing w:after="0" w:line="240" w:lineRule="auto"/>
        <w:jc w:val="center"/>
        <w:rPr>
          <w:b/>
          <w:bCs/>
          <w:color w:val="C00000"/>
          <w:szCs w:val="40"/>
        </w:rPr>
      </w:pPr>
      <w:r w:rsidRPr="004C03C5">
        <w:rPr>
          <w:b/>
          <w:bCs/>
          <w:color w:val="C00000"/>
          <w:szCs w:val="40"/>
        </w:rPr>
        <w:t>Universidad de Valladolid</w:t>
      </w:r>
    </w:p>
    <w:p w:rsidR="004C03C5" w:rsidRPr="004C03C5" w:rsidRDefault="004C03C5" w:rsidP="004C03C5">
      <w:pPr>
        <w:spacing w:after="0" w:line="240" w:lineRule="auto"/>
        <w:jc w:val="center"/>
        <w:rPr>
          <w:b/>
          <w:bCs/>
          <w:color w:val="C00000"/>
          <w:szCs w:val="40"/>
        </w:rPr>
      </w:pPr>
      <w:r w:rsidRPr="004C03C5">
        <w:rPr>
          <w:b/>
          <w:bCs/>
          <w:color w:val="C00000"/>
          <w:szCs w:val="40"/>
        </w:rPr>
        <w:t>Salón de Grados</w:t>
      </w:r>
    </w:p>
    <w:p w:rsidR="004C03C5" w:rsidRPr="004C03C5" w:rsidRDefault="004C03C5" w:rsidP="004C03C5">
      <w:pPr>
        <w:spacing w:after="0" w:line="240" w:lineRule="auto"/>
        <w:jc w:val="center"/>
        <w:rPr>
          <w:b/>
          <w:color w:val="C00000"/>
          <w:sz w:val="18"/>
          <w:szCs w:val="32"/>
        </w:rPr>
      </w:pPr>
      <w:r w:rsidRPr="004C03C5">
        <w:rPr>
          <w:b/>
          <w:color w:val="C00000"/>
          <w:sz w:val="18"/>
          <w:szCs w:val="32"/>
        </w:rPr>
        <w:t>Días 1 y 2 de Marzo 2018</w:t>
      </w:r>
    </w:p>
    <w:p w:rsidR="004C03C5" w:rsidRDefault="004C03C5" w:rsidP="004C03C5">
      <w:pPr>
        <w:rPr>
          <w:color w:val="002060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7515"/>
      </w:tblGrid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NOMBRE Y APELLIDOS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DNI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CORREO ELECTRÓNICO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TELÉFONO DE CONTACTO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 xml:space="preserve">CENTRO 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TITULACIÓN Y CURSO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F30E0B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PROFESIÓN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F30E0B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ENTIDAD PROFESIONAL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</w:tbl>
    <w:p w:rsidR="00F30E0B" w:rsidRDefault="00F30E0B" w:rsidP="004C03C5">
      <w:pPr>
        <w:rPr>
          <w:color w:val="002060"/>
          <w:sz w:val="24"/>
        </w:rPr>
      </w:pPr>
    </w:p>
    <w:p w:rsidR="004C03C5" w:rsidRDefault="004C03C5" w:rsidP="004C03C5">
      <w:pPr>
        <w:rPr>
          <w:color w:val="002060"/>
          <w:sz w:val="24"/>
        </w:rPr>
      </w:pPr>
      <w:r w:rsidRPr="00F30E0B">
        <w:rPr>
          <w:color w:val="002060"/>
          <w:sz w:val="32"/>
        </w:rPr>
        <w:t xml:space="preserve">Una vez cumplimentado remitir a </w:t>
      </w:r>
      <w:hyperlink r:id="rId7" w:history="1">
        <w:r w:rsidRPr="00F30E0B">
          <w:rPr>
            <w:rStyle w:val="Hipervnculo"/>
            <w:sz w:val="32"/>
          </w:rPr>
          <w:t>observatorio.derechoshumanos@uva.es</w:t>
        </w:r>
      </w:hyperlink>
      <w:r>
        <w:rPr>
          <w:color w:val="002060"/>
          <w:sz w:val="24"/>
        </w:rPr>
        <w:t xml:space="preserve"> </w:t>
      </w:r>
    </w:p>
    <w:p w:rsidR="004C03C5" w:rsidRPr="004C03C5" w:rsidRDefault="004C03C5" w:rsidP="004C03C5">
      <w:pPr>
        <w:rPr>
          <w:color w:val="002060"/>
          <w:sz w:val="24"/>
        </w:rPr>
      </w:pPr>
    </w:p>
    <w:sectPr w:rsidR="004C03C5" w:rsidRPr="004C03C5" w:rsidSect="004C03C5">
      <w:headerReference w:type="default" r:id="rId8"/>
      <w:pgSz w:w="11906" w:h="16838"/>
      <w:pgMar w:top="851" w:right="79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82B" w:rsidRDefault="006C082B" w:rsidP="004C03C5">
      <w:pPr>
        <w:spacing w:after="0" w:line="240" w:lineRule="auto"/>
      </w:pPr>
      <w:r>
        <w:separator/>
      </w:r>
    </w:p>
  </w:endnote>
  <w:endnote w:type="continuationSeparator" w:id="0">
    <w:p w:rsidR="006C082B" w:rsidRDefault="006C082B" w:rsidP="004C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82B" w:rsidRDefault="006C082B" w:rsidP="004C03C5">
      <w:pPr>
        <w:spacing w:after="0" w:line="240" w:lineRule="auto"/>
      </w:pPr>
      <w:r>
        <w:separator/>
      </w:r>
    </w:p>
  </w:footnote>
  <w:footnote w:type="continuationSeparator" w:id="0">
    <w:p w:rsidR="006C082B" w:rsidRDefault="006C082B" w:rsidP="004C0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C5" w:rsidRDefault="004C03C5" w:rsidP="004C03C5">
    <w:pPr>
      <w:pStyle w:val="Encabezado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C1974D4" wp14:editId="47A391DA">
          <wp:extent cx="989463" cy="817968"/>
          <wp:effectExtent l="0" t="0" r="1270" b="1270"/>
          <wp:docPr id="1" name="Imagen 1" descr="F:\FACULTAD\OBSERVATORIO DDHH\LOGO\LOGOS DEFINITIVOS\cuadra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:\FACULTAD\OBSERVATORIO DDHH\LOGO\LOGOS DEFINITIVOS\cuadrad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241" cy="818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</w:t>
    </w:r>
    <w:r>
      <w:rPr>
        <w:noProof/>
        <w:lang w:eastAsia="es-ES"/>
      </w:rPr>
      <w:drawing>
        <wp:inline distT="0" distB="0" distL="0" distR="0" wp14:anchorId="691F31CF" wp14:editId="6CC6B554">
          <wp:extent cx="1352472" cy="812042"/>
          <wp:effectExtent l="0" t="0" r="635" b="762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913" cy="81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</w:t>
    </w:r>
    <w:r>
      <w:rPr>
        <w:noProof/>
        <w:lang w:eastAsia="es-ES"/>
      </w:rPr>
      <w:drawing>
        <wp:inline distT="0" distB="0" distL="0" distR="0" wp14:anchorId="1E273D45" wp14:editId="62664D2A">
          <wp:extent cx="1187355" cy="655093"/>
          <wp:effectExtent l="0" t="0" r="0" b="0"/>
          <wp:docPr id="6" name="Imagen 6" descr="F:\FACULTAD\OBSERVATORIO DDHH\MEDIACION\anagrama AXMED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FACULTAD\OBSERVATORIO DDHH\MEDIACION\anagrama AXMEDIA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04" t="8163" r="18108" b="14285"/>
                  <a:stretch/>
                </pic:blipFill>
                <pic:spPr bwMode="auto">
                  <a:xfrm>
                    <a:off x="0" y="0"/>
                    <a:ext cx="1191662" cy="6574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</w:t>
    </w:r>
    <w:r>
      <w:rPr>
        <w:noProof/>
        <w:lang w:eastAsia="es-ES"/>
      </w:rPr>
      <w:drawing>
        <wp:inline distT="0" distB="0" distL="0" distR="0" wp14:anchorId="09AB40F1" wp14:editId="09E71A9F">
          <wp:extent cx="1837899" cy="689212"/>
          <wp:effectExtent l="0" t="0" r="0" b="0"/>
          <wp:docPr id="10" name="Imagen 10" descr="F:\FACULTAD\OBSERVATORIO DDHH\LOGO\LOGO ODH-U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:\FACULTAD\OBSERVATORIO DDHH\LOGO\LOGO ODH-UV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12" cy="689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</w:t>
    </w:r>
  </w:p>
  <w:p w:rsidR="004C03C5" w:rsidRPr="00B93027" w:rsidRDefault="003226A0" w:rsidP="004C03C5">
    <w:pPr>
      <w:pStyle w:val="Encabezado"/>
      <w:rPr>
        <w:noProof/>
        <w:lang w:eastAsia="es-ES"/>
      </w:rPr>
    </w:pPr>
    <w:r>
      <w:rPr>
        <w:noProof/>
        <w:lang w:eastAsia="es-ES"/>
      </w:rPr>
      <w:drawing>
        <wp:inline distT="0" distB="0" distL="0" distR="0">
          <wp:extent cx="2047875" cy="533400"/>
          <wp:effectExtent l="0" t="0" r="9525" b="0"/>
          <wp:docPr id="3" name="Imagen 3" descr="F:\FACULTAD\CRISTINA\PROYECTO 2016-2018\LOGO OFICIAL 2018\logo proyect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ACULTAD\CRISTINA\PROYECTO 2016-2018\LOGO OFICIAL 2018\logo proyecto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</w:t>
    </w:r>
    <w:r w:rsidR="004C03C5">
      <w:rPr>
        <w:noProof/>
        <w:lang w:eastAsia="es-ES"/>
      </w:rPr>
      <w:t xml:space="preserve">  </w:t>
    </w:r>
    <w:r w:rsidR="004C03C5">
      <w:rPr>
        <w:noProof/>
        <w:lang w:eastAsia="es-ES"/>
      </w:rPr>
      <w:drawing>
        <wp:inline distT="0" distB="0" distL="0" distR="0" wp14:anchorId="0FEB22B2" wp14:editId="4A9ECCA6">
          <wp:extent cx="962025" cy="600075"/>
          <wp:effectExtent l="0" t="0" r="9525" b="9525"/>
          <wp:docPr id="12" name="Imagen 12" descr="F:\FACULTAD\OBSERVATORIO DDHH\MEDIACION\observatorio medi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FACULTAD\OBSERVATORIO DDHH\MEDIACION\observatorio mediacion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913" cy="60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     </w:t>
    </w:r>
    <w:r w:rsidR="004C03C5">
      <w:rPr>
        <w:noProof/>
        <w:lang w:eastAsia="es-ES"/>
      </w:rPr>
      <w:drawing>
        <wp:inline distT="0" distB="0" distL="0" distR="0" wp14:anchorId="491DC8CE" wp14:editId="16AD7223">
          <wp:extent cx="1114425" cy="628650"/>
          <wp:effectExtent l="0" t="0" r="0" b="0"/>
          <wp:docPr id="13" name="Imagen 13" descr="C:\Users\Usuario\AppData\Local\Temp\WLMDSS.tmp\WLM972B.tmp\ad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uario\AppData\Local\Temp\WLMDSS.tmp\WLM972B.tmp\addi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   </w:t>
    </w:r>
    <w:r w:rsidR="004C03C5">
      <w:rPr>
        <w:noProof/>
        <w:lang w:eastAsia="es-ES"/>
      </w:rPr>
      <w:drawing>
        <wp:inline distT="0" distB="0" distL="0" distR="0" wp14:anchorId="17006064" wp14:editId="047E8E3C">
          <wp:extent cx="1597906" cy="648269"/>
          <wp:effectExtent l="0" t="0" r="2540" b="0"/>
          <wp:docPr id="14" name="Imagen 14" descr="F:\FACULTAD\OBSERVATORIO DDHH\CLINICA JURIDICA\LOGO CJ\LOGO C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F:\FACULTAD\OBSERVATORIO DDHH\CLINICA JURIDICA\LOGO CJ\LOGO CJ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927" cy="64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03C5" w:rsidRDefault="004C03C5" w:rsidP="004C03C5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 xml:space="preserve">Proyecto : LA NUEVA PROTECCIÓN JURÍDICA DE LAS PERSONAS VULNERABLES </w:t>
    </w:r>
  </w:p>
  <w:p w:rsidR="004C03C5" w:rsidRPr="004C03C5" w:rsidRDefault="004C03C5">
    <w:pPr>
      <w:pStyle w:val="Encabezado"/>
      <w:rPr>
        <w:noProof/>
        <w:sz w:val="12"/>
        <w:lang w:eastAsia="es-ES"/>
      </w:rPr>
    </w:pPr>
    <w:r w:rsidRPr="00B93027">
      <w:rPr>
        <w:noProof/>
        <w:sz w:val="12"/>
        <w:lang w:eastAsia="es-ES"/>
      </w:rPr>
      <w:t>DER2015-69120-R (MINECO-FEDER)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05"/>
    <w:rsid w:val="003226A0"/>
    <w:rsid w:val="003E499E"/>
    <w:rsid w:val="004C03C5"/>
    <w:rsid w:val="006C082B"/>
    <w:rsid w:val="008C5E79"/>
    <w:rsid w:val="00BA5E05"/>
    <w:rsid w:val="00F3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servatorio.derechoshumanos@uva.e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67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2018-02-07T08:23:00Z</dcterms:created>
  <dcterms:modified xsi:type="dcterms:W3CDTF">2018-02-09T09:40:00Z</dcterms:modified>
</cp:coreProperties>
</file>